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38" w:rsidRPr="00E70EAB" w:rsidRDefault="00E70EAB">
      <w:pPr>
        <w:rPr>
          <w:b/>
        </w:rPr>
      </w:pPr>
      <w:r w:rsidRPr="00E70EAB">
        <w:rPr>
          <w:b/>
        </w:rPr>
        <w:t>Lab 6 – Centripetal Force</w:t>
      </w:r>
      <w:r w:rsidR="00B605C2">
        <w:rPr>
          <w:b/>
        </w:rPr>
        <w:t xml:space="preserve"> [</w:t>
      </w:r>
      <w:r w:rsidR="00BB6551">
        <w:rPr>
          <w:b/>
        </w:rPr>
        <w:t>virtual</w:t>
      </w:r>
      <w:r w:rsidR="00B605C2">
        <w:rPr>
          <w:b/>
        </w:rPr>
        <w:t>]</w:t>
      </w:r>
    </w:p>
    <w:p w:rsidR="00E70EAB" w:rsidRDefault="0043752E">
      <w:hyperlink r:id="rId5" w:history="1">
        <w:r w:rsidR="00E70EAB" w:rsidRPr="005113B5">
          <w:rPr>
            <w:rStyle w:val="Hyperlink"/>
          </w:rPr>
          <w:t>https://www.youtube.com/watch?v=MPE9x4AV8SU&amp;list=PLLF2jNBy_OPumuv2eSvIbvnDDfQj0cGEU&amp;index=5</w:t>
        </w:r>
      </w:hyperlink>
      <w:r w:rsidR="00E70EAB">
        <w:t xml:space="preserve"> </w:t>
      </w:r>
    </w:p>
    <w:p w:rsidR="00FF7ED5" w:rsidRDefault="00FF7ED5">
      <w:r>
        <w:t>All entries should have their base SI unit unless otherwise instructed</w:t>
      </w:r>
    </w:p>
    <w:p w:rsidR="00FF7ED5" w:rsidRDefault="00FF7ED5">
      <w:r>
        <w:t>All entries need to have the correct number of digits</w:t>
      </w:r>
    </w:p>
    <w:p w:rsidR="00FF7ED5" w:rsidRDefault="005B5D8E">
      <w:r>
        <w:t>Show all calculations</w:t>
      </w:r>
    </w:p>
    <w:p w:rsidR="00192795" w:rsidRDefault="00192795"/>
    <w:p w:rsidR="00A3691C" w:rsidRPr="00280636" w:rsidRDefault="00753BD9">
      <w:pPr>
        <w:rPr>
          <w:i/>
        </w:rPr>
      </w:pPr>
      <w:r w:rsidRPr="00280636">
        <w:rPr>
          <w:i/>
        </w:rPr>
        <w:t>Instructions</w:t>
      </w:r>
    </w:p>
    <w:p w:rsidR="00B47CDB" w:rsidRDefault="00B47CDB" w:rsidP="00B47CDB">
      <w:pPr>
        <w:pStyle w:val="ListParagraph"/>
        <w:numPr>
          <w:ilvl w:val="0"/>
          <w:numId w:val="1"/>
        </w:numPr>
      </w:pPr>
      <w:r>
        <w:t>Secure the spinning mass and counterweight to the support arm</w:t>
      </w:r>
    </w:p>
    <w:p w:rsidR="009C52AF" w:rsidRDefault="009C52AF" w:rsidP="00753BD9">
      <w:pPr>
        <w:pStyle w:val="ListParagraph"/>
        <w:numPr>
          <w:ilvl w:val="0"/>
          <w:numId w:val="1"/>
        </w:numPr>
      </w:pPr>
      <w:r>
        <w:t>Let the spinning mass hang straight down, move the post directly underneath</w:t>
      </w:r>
    </w:p>
    <w:p w:rsidR="009C52AF" w:rsidRDefault="009C52AF" w:rsidP="00753BD9">
      <w:pPr>
        <w:pStyle w:val="ListParagraph"/>
        <w:numPr>
          <w:ilvl w:val="0"/>
          <w:numId w:val="1"/>
        </w:numPr>
      </w:pPr>
      <w:r>
        <w:t>Attach the spring</w:t>
      </w:r>
    </w:p>
    <w:p w:rsidR="00753BD9" w:rsidRDefault="00753BD9" w:rsidP="00753BD9">
      <w:pPr>
        <w:pStyle w:val="ListParagraph"/>
        <w:numPr>
          <w:ilvl w:val="0"/>
          <w:numId w:val="1"/>
        </w:numPr>
      </w:pPr>
      <w:r>
        <w:t xml:space="preserve">Determine </w:t>
      </w:r>
      <w:r w:rsidR="00FC2996">
        <w:t>displacement mass</w:t>
      </w:r>
      <w:r>
        <w:t xml:space="preserve"> needed to stretch spring and mass </w:t>
      </w:r>
      <w:r w:rsidR="009C52AF">
        <w:t xml:space="preserve">back </w:t>
      </w:r>
      <w:r>
        <w:t>to the equilibrium post position (hangs straight down)</w:t>
      </w:r>
    </w:p>
    <w:p w:rsidR="00801921" w:rsidRDefault="00801921" w:rsidP="00801921">
      <w:pPr>
        <w:pStyle w:val="ListParagraph"/>
        <w:numPr>
          <w:ilvl w:val="1"/>
          <w:numId w:val="1"/>
        </w:numPr>
      </w:pPr>
      <w:r>
        <w:t>Make sure the string is exactly horizontal</w:t>
      </w:r>
    </w:p>
    <w:p w:rsidR="00CF0F4B" w:rsidRDefault="00CF0F4B" w:rsidP="006C64C0">
      <w:pPr>
        <w:pStyle w:val="ListParagraph"/>
        <w:numPr>
          <w:ilvl w:val="0"/>
          <w:numId w:val="1"/>
        </w:numPr>
      </w:pPr>
      <w:r>
        <w:t>Remove the hanging mass</w:t>
      </w:r>
    </w:p>
    <w:p w:rsidR="006C64C0" w:rsidRDefault="009C52AF" w:rsidP="006C64C0">
      <w:pPr>
        <w:pStyle w:val="ListParagraph"/>
        <w:numPr>
          <w:ilvl w:val="0"/>
          <w:numId w:val="1"/>
        </w:numPr>
      </w:pPr>
      <w:r>
        <w:t xml:space="preserve">Maintain rotation at a constant rate while the </w:t>
      </w:r>
      <w:r w:rsidR="007D084C">
        <w:t>spinning mass passes directly over the reference post</w:t>
      </w:r>
    </w:p>
    <w:p w:rsidR="002B474A" w:rsidRDefault="002B474A" w:rsidP="002B474A">
      <w:pPr>
        <w:pStyle w:val="ListParagraph"/>
        <w:numPr>
          <w:ilvl w:val="1"/>
          <w:numId w:val="1"/>
        </w:numPr>
      </w:pPr>
      <w:r>
        <w:t>Centrifugal effect causes the spinning mass to be thrown outward</w:t>
      </w:r>
    </w:p>
    <w:p w:rsidR="007D084C" w:rsidRDefault="007D084C" w:rsidP="006C64C0">
      <w:pPr>
        <w:pStyle w:val="ListParagraph"/>
        <w:numPr>
          <w:ilvl w:val="0"/>
          <w:numId w:val="1"/>
        </w:numPr>
      </w:pPr>
      <w:r>
        <w:t>Measure time data</w:t>
      </w:r>
    </w:p>
    <w:p w:rsidR="00476F9B" w:rsidRDefault="002F7435" w:rsidP="006C64C0">
      <w:pPr>
        <w:pStyle w:val="ListParagraph"/>
        <w:numPr>
          <w:ilvl w:val="0"/>
          <w:numId w:val="1"/>
        </w:numPr>
      </w:pPr>
      <w:r>
        <w:t>Repeat for configurations #</w:t>
      </w:r>
      <w:r w:rsidR="007E73B3">
        <w:t>2</w:t>
      </w:r>
      <w:r>
        <w:t xml:space="preserve"> </w:t>
      </w:r>
      <w:r w:rsidR="007E73B3">
        <w:t>- #4</w:t>
      </w:r>
    </w:p>
    <w:p w:rsidR="002F7435" w:rsidRDefault="00476F9B" w:rsidP="00476F9B">
      <w:pPr>
        <w:pStyle w:val="ListParagraph"/>
        <w:numPr>
          <w:ilvl w:val="1"/>
          <w:numId w:val="1"/>
        </w:numPr>
      </w:pPr>
      <w:r>
        <w:t xml:space="preserve">Only one trial for these </w:t>
      </w:r>
      <w:r w:rsidR="008723D7">
        <w:t>configurations</w:t>
      </w:r>
    </w:p>
    <w:p w:rsidR="002F7435" w:rsidRDefault="002F7435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8E1B6E" w:rsidRDefault="008E1B6E" w:rsidP="002F7435"/>
    <w:p w:rsidR="00E357D7" w:rsidRDefault="00E357D7" w:rsidP="00E357D7">
      <w:pPr>
        <w:rPr>
          <w:b/>
          <w:u w:val="single"/>
        </w:rPr>
      </w:pPr>
    </w:p>
    <w:p w:rsidR="002F7435" w:rsidRPr="002F7435" w:rsidRDefault="002F7435" w:rsidP="002F7435">
      <w:pPr>
        <w:jc w:val="center"/>
        <w:rPr>
          <w:b/>
          <w:u w:val="single"/>
        </w:rPr>
      </w:pPr>
      <w:r w:rsidRPr="002F7435">
        <w:rPr>
          <w:b/>
          <w:u w:val="single"/>
        </w:rPr>
        <w:t>Configuration #1</w:t>
      </w:r>
    </w:p>
    <w:p w:rsidR="002F7435" w:rsidRDefault="002F7435" w:rsidP="002F74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6C64C0" w:rsidTr="00FB6780">
        <w:tc>
          <w:tcPr>
            <w:tcW w:w="5395" w:type="dxa"/>
            <w:vAlign w:val="center"/>
          </w:tcPr>
          <w:p w:rsidR="006C64C0" w:rsidRDefault="006C64C0" w:rsidP="00FB6780">
            <w:pPr>
              <w:jc w:val="center"/>
            </w:pPr>
            <w:r>
              <w:t>Spinning mass</w:t>
            </w:r>
          </w:p>
        </w:tc>
        <w:tc>
          <w:tcPr>
            <w:tcW w:w="3955" w:type="dxa"/>
            <w:vAlign w:val="center"/>
          </w:tcPr>
          <w:p w:rsidR="006C64C0" w:rsidRDefault="00BA7CF6" w:rsidP="00FB6780">
            <w:pPr>
              <w:jc w:val="center"/>
            </w:pPr>
            <w:r>
              <w:t>448.1 g</w:t>
            </w:r>
          </w:p>
        </w:tc>
      </w:tr>
      <w:tr w:rsidR="006C64C0" w:rsidTr="00FB6780">
        <w:tc>
          <w:tcPr>
            <w:tcW w:w="5395" w:type="dxa"/>
            <w:vAlign w:val="center"/>
          </w:tcPr>
          <w:p w:rsidR="006C64C0" w:rsidRDefault="00155E34" w:rsidP="00FB6780">
            <w:pPr>
              <w:jc w:val="center"/>
            </w:pPr>
            <w:r>
              <w:t>Distance between rotating spindle and reference post</w:t>
            </w:r>
            <w:r w:rsidR="00B31A39">
              <w:t xml:space="preserve"> (center to center)</w:t>
            </w:r>
          </w:p>
        </w:tc>
        <w:tc>
          <w:tcPr>
            <w:tcW w:w="3955" w:type="dxa"/>
            <w:vAlign w:val="center"/>
          </w:tcPr>
          <w:p w:rsidR="006C64C0" w:rsidRDefault="00693822" w:rsidP="00FB6780">
            <w:pPr>
              <w:jc w:val="center"/>
            </w:pPr>
            <w:r>
              <w:t>15.4 cm</w:t>
            </w:r>
          </w:p>
        </w:tc>
      </w:tr>
    </w:tbl>
    <w:p w:rsidR="006C64C0" w:rsidRDefault="006C64C0" w:rsidP="006C64C0"/>
    <w:p w:rsidR="00FC2996" w:rsidRDefault="00FC2996" w:rsidP="006C64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2996" w:rsidTr="00FB6780">
        <w:tc>
          <w:tcPr>
            <w:tcW w:w="4675" w:type="dxa"/>
            <w:vAlign w:val="center"/>
          </w:tcPr>
          <w:p w:rsidR="00FC2996" w:rsidRDefault="00FC2996" w:rsidP="00FB6780">
            <w:pPr>
              <w:jc w:val="center"/>
            </w:pPr>
            <w:r>
              <w:t>Displacement mass</w:t>
            </w:r>
          </w:p>
        </w:tc>
        <w:tc>
          <w:tcPr>
            <w:tcW w:w="4675" w:type="dxa"/>
            <w:vAlign w:val="center"/>
          </w:tcPr>
          <w:p w:rsidR="00FC2996" w:rsidRDefault="00693822" w:rsidP="00FB6780">
            <w:pPr>
              <w:jc w:val="center"/>
            </w:pPr>
            <w:r>
              <w:t>700 g</w:t>
            </w:r>
          </w:p>
        </w:tc>
      </w:tr>
      <w:tr w:rsidR="00F3698F" w:rsidTr="00FB6780">
        <w:tc>
          <w:tcPr>
            <w:tcW w:w="4675" w:type="dxa"/>
            <w:vAlign w:val="center"/>
          </w:tcPr>
          <w:p w:rsidR="00F3698F" w:rsidRDefault="00F3698F" w:rsidP="00FB6780">
            <w:pPr>
              <w:jc w:val="center"/>
            </w:pPr>
            <w:r>
              <w:t>Displacement weight force</w:t>
            </w:r>
          </w:p>
        </w:tc>
        <w:tc>
          <w:tcPr>
            <w:tcW w:w="4675" w:type="dxa"/>
            <w:vAlign w:val="center"/>
          </w:tcPr>
          <w:p w:rsidR="00F3698F" w:rsidRDefault="0036762C" w:rsidP="00FB6780">
            <w:pPr>
              <w:jc w:val="center"/>
            </w:pPr>
            <w:r>
              <w:t>7N</w:t>
            </w:r>
          </w:p>
        </w:tc>
      </w:tr>
    </w:tbl>
    <w:p w:rsidR="00FC2996" w:rsidRPr="00FC2996" w:rsidRDefault="00FC2996" w:rsidP="006C64C0">
      <w:pPr>
        <w:rPr>
          <w:b/>
        </w:rPr>
      </w:pPr>
    </w:p>
    <w:p w:rsidR="00FC2996" w:rsidRDefault="00FC2996" w:rsidP="006C64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64C0" w:rsidTr="00FB6780">
        <w:tc>
          <w:tcPr>
            <w:tcW w:w="3116" w:type="dxa"/>
            <w:vAlign w:val="center"/>
          </w:tcPr>
          <w:p w:rsidR="006C64C0" w:rsidRDefault="006C64C0" w:rsidP="00FB6780">
            <w:pPr>
              <w:jc w:val="center"/>
            </w:pPr>
          </w:p>
        </w:tc>
        <w:tc>
          <w:tcPr>
            <w:tcW w:w="3117" w:type="dxa"/>
            <w:vAlign w:val="center"/>
          </w:tcPr>
          <w:p w:rsidR="006C64C0" w:rsidRDefault="00B16722" w:rsidP="00FB6780">
            <w:pPr>
              <w:jc w:val="center"/>
            </w:pPr>
            <w:r>
              <w:t>Time for 10 revolutions</w:t>
            </w:r>
          </w:p>
        </w:tc>
        <w:tc>
          <w:tcPr>
            <w:tcW w:w="3117" w:type="dxa"/>
            <w:vAlign w:val="center"/>
          </w:tcPr>
          <w:p w:rsidR="006C64C0" w:rsidRDefault="006C64C0" w:rsidP="00FB6780">
            <w:pPr>
              <w:jc w:val="center"/>
            </w:pPr>
            <w:r>
              <w:t>Time for 1</w:t>
            </w:r>
            <w:r w:rsidR="00B16722">
              <w:t xml:space="preserve"> revolution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1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5.87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.0587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2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5.88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.0588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3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5.77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.0577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4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5.76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.0576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5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5.75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.0575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6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5.75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.0575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7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5.71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.0571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8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5.80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.0580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9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5.72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.0572 s</w:t>
            </w:r>
          </w:p>
        </w:tc>
      </w:tr>
      <w:tr w:rsidR="00353186" w:rsidTr="00FB6780">
        <w:tc>
          <w:tcPr>
            <w:tcW w:w="3116" w:type="dxa"/>
            <w:vAlign w:val="center"/>
          </w:tcPr>
          <w:p w:rsidR="00353186" w:rsidRDefault="00353186" w:rsidP="00FB6780">
            <w:pPr>
              <w:jc w:val="center"/>
            </w:pPr>
            <w:r>
              <w:t>Trial 10</w:t>
            </w:r>
          </w:p>
        </w:tc>
        <w:tc>
          <w:tcPr>
            <w:tcW w:w="3117" w:type="dxa"/>
            <w:vAlign w:val="center"/>
          </w:tcPr>
          <w:p w:rsidR="00353186" w:rsidRDefault="00693822" w:rsidP="00FB6780">
            <w:pPr>
              <w:jc w:val="center"/>
            </w:pPr>
            <w:r>
              <w:t>5.71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353186" w:rsidRDefault="00E100E3" w:rsidP="00FB6780">
            <w:pPr>
              <w:jc w:val="center"/>
            </w:pPr>
            <w:r>
              <w:t>.0571 s</w:t>
            </w:r>
          </w:p>
        </w:tc>
      </w:tr>
    </w:tbl>
    <w:p w:rsidR="006C64C0" w:rsidRDefault="006C64C0" w:rsidP="006C64C0"/>
    <w:p w:rsidR="00F563FD" w:rsidRDefault="00F563FD" w:rsidP="006C64C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63FD" w:rsidTr="00FB6780">
        <w:trPr>
          <w:jc w:val="center"/>
        </w:trPr>
        <w:tc>
          <w:tcPr>
            <w:tcW w:w="3116" w:type="dxa"/>
            <w:vAlign w:val="center"/>
          </w:tcPr>
          <w:p w:rsidR="00F563FD" w:rsidRDefault="00F563FD" w:rsidP="00FB6780">
            <w:pPr>
              <w:jc w:val="center"/>
            </w:pPr>
            <w:r>
              <w:t>Mean</w:t>
            </w:r>
          </w:p>
        </w:tc>
        <w:tc>
          <w:tcPr>
            <w:tcW w:w="3117" w:type="dxa"/>
            <w:vAlign w:val="center"/>
          </w:tcPr>
          <w:p w:rsidR="00F563FD" w:rsidRDefault="00F563FD" w:rsidP="00FB6780">
            <w:pPr>
              <w:jc w:val="center"/>
            </w:pPr>
            <w:r>
              <w:t>Standard deviation</w:t>
            </w:r>
          </w:p>
        </w:tc>
        <w:tc>
          <w:tcPr>
            <w:tcW w:w="3117" w:type="dxa"/>
            <w:vAlign w:val="center"/>
          </w:tcPr>
          <w:p w:rsidR="00F563FD" w:rsidRDefault="00F563FD" w:rsidP="00FB6780">
            <w:pPr>
              <w:jc w:val="center"/>
            </w:pPr>
            <w:r>
              <w:t>2</w:t>
            </w:r>
            <w:r>
              <w:rPr>
                <w:rFonts w:ascii="Times New Roman" w:hAnsi="Times New Roman" w:cs="Times New Roman"/>
              </w:rPr>
              <w:t>σ</w:t>
            </w:r>
          </w:p>
        </w:tc>
      </w:tr>
      <w:tr w:rsidR="00353186" w:rsidTr="00FB6780">
        <w:trPr>
          <w:trHeight w:val="80"/>
          <w:jc w:val="center"/>
        </w:trPr>
        <w:tc>
          <w:tcPr>
            <w:tcW w:w="3116" w:type="dxa"/>
            <w:vAlign w:val="center"/>
          </w:tcPr>
          <w:p w:rsidR="00353186" w:rsidRDefault="001B3CC4" w:rsidP="00FB6780">
            <w:pPr>
              <w:jc w:val="center"/>
            </w:pPr>
            <w:r>
              <w:t>0.5772</w:t>
            </w:r>
          </w:p>
        </w:tc>
        <w:tc>
          <w:tcPr>
            <w:tcW w:w="3117" w:type="dxa"/>
            <w:vAlign w:val="center"/>
          </w:tcPr>
          <w:p w:rsidR="00353186" w:rsidRPr="001B3CC4" w:rsidRDefault="001B3CC4" w:rsidP="00FB6780">
            <w:pPr>
              <w:jc w:val="center"/>
            </w:pPr>
            <w:r>
              <w:t>5.7*10^</w:t>
            </w:r>
            <w:r>
              <w:rPr>
                <w:vertAlign w:val="superscript"/>
              </w:rPr>
              <w:t>-3</w:t>
            </w:r>
          </w:p>
        </w:tc>
        <w:tc>
          <w:tcPr>
            <w:tcW w:w="3117" w:type="dxa"/>
            <w:vAlign w:val="center"/>
          </w:tcPr>
          <w:p w:rsidR="00353186" w:rsidRDefault="001B3CC4" w:rsidP="00FB6780">
            <w:pPr>
              <w:jc w:val="center"/>
            </w:pPr>
            <w:r>
              <w:t>0.0115</w:t>
            </w:r>
          </w:p>
        </w:tc>
      </w:tr>
    </w:tbl>
    <w:p w:rsidR="00F563FD" w:rsidRDefault="00F563FD" w:rsidP="006C64C0"/>
    <w:p w:rsidR="00045F47" w:rsidRDefault="00045F47" w:rsidP="00045F47">
      <w:pPr>
        <w:jc w:val="center"/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B24F14" w:rsidRDefault="00B24F14" w:rsidP="00045F47">
      <w:pPr>
        <w:jc w:val="center"/>
        <w:rPr>
          <w:b/>
          <w:u w:val="single"/>
        </w:rPr>
      </w:pPr>
    </w:p>
    <w:p w:rsidR="001965B6" w:rsidRPr="00BF0F81" w:rsidRDefault="001965B6" w:rsidP="00BF0F81">
      <w:pPr>
        <w:jc w:val="center"/>
        <w:rPr>
          <w:b/>
          <w:u w:val="single"/>
        </w:rPr>
      </w:pPr>
      <w:r w:rsidRPr="00045F47">
        <w:rPr>
          <w:b/>
          <w:u w:val="single"/>
        </w:rPr>
        <w:t>Configuration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E5343A" w:rsidTr="00CA6DE2">
        <w:tc>
          <w:tcPr>
            <w:tcW w:w="5395" w:type="dxa"/>
            <w:vAlign w:val="center"/>
          </w:tcPr>
          <w:p w:rsidR="00E5343A" w:rsidRDefault="00E5343A" w:rsidP="00CA6DE2">
            <w:pPr>
              <w:jc w:val="center"/>
            </w:pPr>
            <w:r>
              <w:t>Spinning mass</w:t>
            </w:r>
          </w:p>
        </w:tc>
        <w:tc>
          <w:tcPr>
            <w:tcW w:w="3955" w:type="dxa"/>
            <w:vAlign w:val="center"/>
          </w:tcPr>
          <w:p w:rsidR="00E5343A" w:rsidRDefault="00C8131E" w:rsidP="00CA6DE2">
            <w:pPr>
              <w:jc w:val="center"/>
            </w:pPr>
            <w:r>
              <w:t>448.1 g</w:t>
            </w:r>
          </w:p>
        </w:tc>
      </w:tr>
      <w:tr w:rsidR="00E5343A" w:rsidTr="00CA6DE2">
        <w:tc>
          <w:tcPr>
            <w:tcW w:w="5395" w:type="dxa"/>
            <w:vAlign w:val="center"/>
          </w:tcPr>
          <w:p w:rsidR="00E5343A" w:rsidRDefault="00E5343A" w:rsidP="00CA6DE2">
            <w:pPr>
              <w:jc w:val="center"/>
            </w:pPr>
            <w:r>
              <w:t>Distance between rotating spindle and reference post (center to center)</w:t>
            </w:r>
          </w:p>
        </w:tc>
        <w:tc>
          <w:tcPr>
            <w:tcW w:w="3955" w:type="dxa"/>
            <w:vAlign w:val="center"/>
          </w:tcPr>
          <w:p w:rsidR="00E5343A" w:rsidRDefault="00C8131E" w:rsidP="00CA6DE2">
            <w:pPr>
              <w:jc w:val="center"/>
            </w:pPr>
            <w:r>
              <w:t>17.4 cm</w:t>
            </w:r>
          </w:p>
        </w:tc>
      </w:tr>
    </w:tbl>
    <w:p w:rsidR="00E5343A" w:rsidRDefault="00E5343A" w:rsidP="00E534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343A" w:rsidTr="00CA6DE2">
        <w:tc>
          <w:tcPr>
            <w:tcW w:w="4675" w:type="dxa"/>
            <w:vAlign w:val="center"/>
          </w:tcPr>
          <w:p w:rsidR="00E5343A" w:rsidRDefault="00E5343A" w:rsidP="00CA6DE2">
            <w:pPr>
              <w:jc w:val="center"/>
            </w:pPr>
            <w:r>
              <w:t>Displacement mass</w:t>
            </w:r>
          </w:p>
        </w:tc>
        <w:tc>
          <w:tcPr>
            <w:tcW w:w="4675" w:type="dxa"/>
            <w:vAlign w:val="center"/>
          </w:tcPr>
          <w:p w:rsidR="00E5343A" w:rsidRDefault="00C8131E" w:rsidP="00CA6DE2">
            <w:pPr>
              <w:jc w:val="center"/>
            </w:pPr>
            <w:r>
              <w:t>930 g</w:t>
            </w:r>
          </w:p>
        </w:tc>
      </w:tr>
      <w:tr w:rsidR="00E5343A" w:rsidTr="00CA6DE2">
        <w:tc>
          <w:tcPr>
            <w:tcW w:w="4675" w:type="dxa"/>
            <w:vAlign w:val="center"/>
          </w:tcPr>
          <w:p w:rsidR="00E5343A" w:rsidRDefault="00E5343A" w:rsidP="00CA6DE2">
            <w:pPr>
              <w:jc w:val="center"/>
            </w:pPr>
            <w:r>
              <w:t>Displacement weight force</w:t>
            </w:r>
          </w:p>
        </w:tc>
        <w:tc>
          <w:tcPr>
            <w:tcW w:w="4675" w:type="dxa"/>
            <w:vAlign w:val="center"/>
          </w:tcPr>
          <w:p w:rsidR="00E5343A" w:rsidRDefault="0036762C" w:rsidP="00CA6DE2">
            <w:pPr>
              <w:jc w:val="center"/>
            </w:pPr>
            <w:r>
              <w:t>9.3N</w:t>
            </w:r>
          </w:p>
        </w:tc>
      </w:tr>
    </w:tbl>
    <w:p w:rsidR="00E5343A" w:rsidRDefault="00E5343A" w:rsidP="00E534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5343A" w:rsidTr="00CA6DE2">
        <w:tc>
          <w:tcPr>
            <w:tcW w:w="3116" w:type="dxa"/>
            <w:vAlign w:val="center"/>
          </w:tcPr>
          <w:p w:rsidR="00E5343A" w:rsidRDefault="00E5343A" w:rsidP="00CA6DE2">
            <w:pPr>
              <w:jc w:val="center"/>
            </w:pPr>
          </w:p>
        </w:tc>
        <w:tc>
          <w:tcPr>
            <w:tcW w:w="3117" w:type="dxa"/>
            <w:vAlign w:val="center"/>
          </w:tcPr>
          <w:p w:rsidR="00E5343A" w:rsidRDefault="00E5343A" w:rsidP="00CA6DE2">
            <w:pPr>
              <w:jc w:val="center"/>
            </w:pPr>
            <w:r>
              <w:t>Time for 10 revolutions</w:t>
            </w:r>
          </w:p>
        </w:tc>
        <w:tc>
          <w:tcPr>
            <w:tcW w:w="3117" w:type="dxa"/>
            <w:vAlign w:val="center"/>
          </w:tcPr>
          <w:p w:rsidR="00E5343A" w:rsidRDefault="00E5343A" w:rsidP="00CA6DE2">
            <w:pPr>
              <w:jc w:val="center"/>
            </w:pPr>
            <w:r>
              <w:t>Time for 1 revolution</w:t>
            </w:r>
          </w:p>
        </w:tc>
      </w:tr>
      <w:tr w:rsidR="00E5343A" w:rsidTr="00CA6DE2">
        <w:tc>
          <w:tcPr>
            <w:tcW w:w="3116" w:type="dxa"/>
            <w:vAlign w:val="center"/>
          </w:tcPr>
          <w:p w:rsidR="00E5343A" w:rsidRDefault="00E5343A" w:rsidP="00CA6DE2">
            <w:pPr>
              <w:jc w:val="center"/>
            </w:pPr>
            <w:r>
              <w:t>Trial 1</w:t>
            </w:r>
          </w:p>
        </w:tc>
        <w:tc>
          <w:tcPr>
            <w:tcW w:w="3117" w:type="dxa"/>
            <w:vAlign w:val="center"/>
          </w:tcPr>
          <w:p w:rsidR="00E5343A" w:rsidRDefault="00C8131E" w:rsidP="00CA6DE2">
            <w:pPr>
              <w:jc w:val="center"/>
            </w:pPr>
            <w:r>
              <w:t>5.85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E5343A" w:rsidRDefault="00E100E3" w:rsidP="00CA6DE2">
            <w:pPr>
              <w:jc w:val="center"/>
            </w:pPr>
            <w:r>
              <w:t>.0</w:t>
            </w:r>
            <w:r w:rsidR="001B3CC4">
              <w:t>.</w:t>
            </w:r>
            <w:r>
              <w:t>585 s</w:t>
            </w:r>
          </w:p>
        </w:tc>
      </w:tr>
    </w:tbl>
    <w:p w:rsidR="00E5343A" w:rsidRDefault="00E5343A" w:rsidP="00E5343A"/>
    <w:p w:rsidR="00E5343A" w:rsidRDefault="00E5343A" w:rsidP="00E5343A"/>
    <w:p w:rsidR="0026197C" w:rsidRPr="006553C1" w:rsidRDefault="0026197C" w:rsidP="006553C1">
      <w:pPr>
        <w:jc w:val="center"/>
        <w:rPr>
          <w:b/>
          <w:u w:val="single"/>
        </w:rPr>
      </w:pPr>
      <w:r w:rsidRPr="00045F47">
        <w:rPr>
          <w:b/>
          <w:u w:val="single"/>
        </w:rPr>
        <w:t>Configuration #</w:t>
      </w:r>
      <w:r>
        <w:rPr>
          <w:b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26197C" w:rsidTr="00D83C65">
        <w:tc>
          <w:tcPr>
            <w:tcW w:w="5395" w:type="dxa"/>
            <w:vAlign w:val="center"/>
          </w:tcPr>
          <w:p w:rsidR="0026197C" w:rsidRDefault="0026197C" w:rsidP="00D83C65">
            <w:pPr>
              <w:jc w:val="center"/>
            </w:pPr>
            <w:r>
              <w:t>Spinning mass</w:t>
            </w:r>
          </w:p>
        </w:tc>
        <w:tc>
          <w:tcPr>
            <w:tcW w:w="3955" w:type="dxa"/>
            <w:vAlign w:val="center"/>
          </w:tcPr>
          <w:p w:rsidR="0026197C" w:rsidRDefault="00C8131E" w:rsidP="00D83C65">
            <w:pPr>
              <w:jc w:val="center"/>
            </w:pPr>
            <w:r>
              <w:t>448.1 g</w:t>
            </w:r>
          </w:p>
        </w:tc>
      </w:tr>
      <w:tr w:rsidR="0026197C" w:rsidTr="00D83C65">
        <w:tc>
          <w:tcPr>
            <w:tcW w:w="5395" w:type="dxa"/>
            <w:vAlign w:val="center"/>
          </w:tcPr>
          <w:p w:rsidR="0026197C" w:rsidRDefault="0026197C" w:rsidP="00D83C65">
            <w:pPr>
              <w:jc w:val="center"/>
            </w:pPr>
            <w:r>
              <w:t>Distance between rotating spindle and reference post (center to center)</w:t>
            </w:r>
          </w:p>
        </w:tc>
        <w:tc>
          <w:tcPr>
            <w:tcW w:w="3955" w:type="dxa"/>
            <w:vAlign w:val="center"/>
          </w:tcPr>
          <w:p w:rsidR="0026197C" w:rsidRDefault="00C8131E" w:rsidP="00D83C65">
            <w:pPr>
              <w:jc w:val="center"/>
            </w:pPr>
            <w:r>
              <w:t>18.6 cm</w:t>
            </w:r>
          </w:p>
        </w:tc>
      </w:tr>
    </w:tbl>
    <w:p w:rsidR="0026197C" w:rsidRDefault="0026197C" w:rsidP="002619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197C" w:rsidTr="00D83C65">
        <w:tc>
          <w:tcPr>
            <w:tcW w:w="4675" w:type="dxa"/>
            <w:vAlign w:val="center"/>
          </w:tcPr>
          <w:p w:rsidR="0026197C" w:rsidRDefault="0026197C" w:rsidP="00D83C65">
            <w:pPr>
              <w:jc w:val="center"/>
            </w:pPr>
            <w:r>
              <w:t>Displacement mass</w:t>
            </w:r>
          </w:p>
        </w:tc>
        <w:tc>
          <w:tcPr>
            <w:tcW w:w="4675" w:type="dxa"/>
            <w:vAlign w:val="center"/>
          </w:tcPr>
          <w:p w:rsidR="0026197C" w:rsidRDefault="00C8131E" w:rsidP="00D83C65">
            <w:pPr>
              <w:jc w:val="center"/>
            </w:pPr>
            <w:r>
              <w:t>1.06 kg</w:t>
            </w:r>
          </w:p>
        </w:tc>
      </w:tr>
      <w:tr w:rsidR="0026197C" w:rsidTr="00D83C65">
        <w:tc>
          <w:tcPr>
            <w:tcW w:w="4675" w:type="dxa"/>
            <w:vAlign w:val="center"/>
          </w:tcPr>
          <w:p w:rsidR="0026197C" w:rsidRDefault="0026197C" w:rsidP="00D83C65">
            <w:pPr>
              <w:jc w:val="center"/>
            </w:pPr>
            <w:r>
              <w:t>Displacement weight force</w:t>
            </w:r>
          </w:p>
        </w:tc>
        <w:tc>
          <w:tcPr>
            <w:tcW w:w="4675" w:type="dxa"/>
            <w:vAlign w:val="center"/>
          </w:tcPr>
          <w:p w:rsidR="0026197C" w:rsidRDefault="0036762C" w:rsidP="00D83C65">
            <w:pPr>
              <w:jc w:val="center"/>
            </w:pPr>
            <w:r>
              <w:t>10.6N</w:t>
            </w:r>
            <w:r w:rsidR="0036707B">
              <w:t xml:space="preserve"> </w:t>
            </w:r>
          </w:p>
        </w:tc>
      </w:tr>
    </w:tbl>
    <w:p w:rsidR="0026197C" w:rsidRDefault="0026197C" w:rsidP="002619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197C" w:rsidTr="00D83C65">
        <w:tc>
          <w:tcPr>
            <w:tcW w:w="3116" w:type="dxa"/>
            <w:vAlign w:val="center"/>
          </w:tcPr>
          <w:p w:rsidR="0026197C" w:rsidRDefault="0026197C" w:rsidP="00D83C65">
            <w:pPr>
              <w:jc w:val="center"/>
            </w:pPr>
          </w:p>
        </w:tc>
        <w:tc>
          <w:tcPr>
            <w:tcW w:w="3117" w:type="dxa"/>
            <w:vAlign w:val="center"/>
          </w:tcPr>
          <w:p w:rsidR="0026197C" w:rsidRDefault="0026197C" w:rsidP="00D83C65">
            <w:pPr>
              <w:jc w:val="center"/>
            </w:pPr>
            <w:r>
              <w:t>Time for 10 revolutions</w:t>
            </w:r>
          </w:p>
        </w:tc>
        <w:tc>
          <w:tcPr>
            <w:tcW w:w="3117" w:type="dxa"/>
            <w:vAlign w:val="center"/>
          </w:tcPr>
          <w:p w:rsidR="0026197C" w:rsidRDefault="0026197C" w:rsidP="00D83C65">
            <w:pPr>
              <w:jc w:val="center"/>
            </w:pPr>
            <w:r>
              <w:t>Time for 1 revolution</w:t>
            </w:r>
          </w:p>
        </w:tc>
      </w:tr>
      <w:tr w:rsidR="0026197C" w:rsidTr="00D83C65">
        <w:tc>
          <w:tcPr>
            <w:tcW w:w="3116" w:type="dxa"/>
            <w:vAlign w:val="center"/>
          </w:tcPr>
          <w:p w:rsidR="0026197C" w:rsidRDefault="0026197C" w:rsidP="00D83C65">
            <w:pPr>
              <w:jc w:val="center"/>
            </w:pPr>
            <w:r>
              <w:t>Trial 1</w:t>
            </w:r>
          </w:p>
        </w:tc>
        <w:tc>
          <w:tcPr>
            <w:tcW w:w="3117" w:type="dxa"/>
            <w:vAlign w:val="center"/>
          </w:tcPr>
          <w:p w:rsidR="0026197C" w:rsidRDefault="00C8131E" w:rsidP="00D83C65">
            <w:pPr>
              <w:jc w:val="center"/>
            </w:pPr>
            <w:r>
              <w:t>5.77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26197C" w:rsidRDefault="00E100E3" w:rsidP="00D83C65">
            <w:pPr>
              <w:jc w:val="center"/>
            </w:pPr>
            <w:r>
              <w:t>.0</w:t>
            </w:r>
            <w:r w:rsidR="001B3CC4">
              <w:t>.</w:t>
            </w:r>
            <w:r>
              <w:t>577 s</w:t>
            </w:r>
          </w:p>
        </w:tc>
      </w:tr>
    </w:tbl>
    <w:p w:rsidR="00FE506B" w:rsidRDefault="00FE506B" w:rsidP="006C64C0"/>
    <w:p w:rsidR="00FE506B" w:rsidRDefault="00FE506B" w:rsidP="006C64C0"/>
    <w:p w:rsidR="006553C1" w:rsidRPr="006553C1" w:rsidRDefault="006553C1" w:rsidP="006553C1">
      <w:pPr>
        <w:jc w:val="center"/>
        <w:rPr>
          <w:b/>
          <w:u w:val="single"/>
        </w:rPr>
      </w:pPr>
      <w:r w:rsidRPr="00045F47">
        <w:rPr>
          <w:b/>
          <w:u w:val="single"/>
        </w:rPr>
        <w:t>Configuration #</w:t>
      </w:r>
      <w:r>
        <w:rPr>
          <w:b/>
          <w:u w:val="singl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6553C1" w:rsidTr="00D83C65">
        <w:tc>
          <w:tcPr>
            <w:tcW w:w="5395" w:type="dxa"/>
            <w:vAlign w:val="center"/>
          </w:tcPr>
          <w:p w:rsidR="006553C1" w:rsidRDefault="006553C1" w:rsidP="00D83C65">
            <w:pPr>
              <w:jc w:val="center"/>
            </w:pPr>
            <w:r>
              <w:t>Spinning mass</w:t>
            </w:r>
          </w:p>
        </w:tc>
        <w:tc>
          <w:tcPr>
            <w:tcW w:w="3955" w:type="dxa"/>
            <w:vAlign w:val="center"/>
          </w:tcPr>
          <w:p w:rsidR="006553C1" w:rsidRDefault="00E100E3" w:rsidP="00D83C65">
            <w:pPr>
              <w:jc w:val="center"/>
            </w:pPr>
            <w:r>
              <w:t>448.1</w:t>
            </w:r>
          </w:p>
        </w:tc>
      </w:tr>
      <w:tr w:rsidR="006553C1" w:rsidTr="00D83C65">
        <w:tc>
          <w:tcPr>
            <w:tcW w:w="5395" w:type="dxa"/>
            <w:vAlign w:val="center"/>
          </w:tcPr>
          <w:p w:rsidR="006553C1" w:rsidRDefault="006553C1" w:rsidP="00D83C65">
            <w:pPr>
              <w:jc w:val="center"/>
            </w:pPr>
            <w:r>
              <w:t>Distance between rotating spindle and reference post (center to center)</w:t>
            </w:r>
          </w:p>
        </w:tc>
        <w:tc>
          <w:tcPr>
            <w:tcW w:w="3955" w:type="dxa"/>
            <w:vAlign w:val="center"/>
          </w:tcPr>
          <w:p w:rsidR="006553C1" w:rsidRDefault="00C8131E" w:rsidP="00D83C65">
            <w:pPr>
              <w:jc w:val="center"/>
            </w:pPr>
            <w:r>
              <w:t>20.3 cm</w:t>
            </w:r>
          </w:p>
        </w:tc>
      </w:tr>
    </w:tbl>
    <w:p w:rsidR="006553C1" w:rsidRDefault="006553C1" w:rsidP="006553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53C1" w:rsidTr="00D83C65">
        <w:tc>
          <w:tcPr>
            <w:tcW w:w="4675" w:type="dxa"/>
            <w:vAlign w:val="center"/>
          </w:tcPr>
          <w:p w:rsidR="006553C1" w:rsidRDefault="006553C1" w:rsidP="00D83C65">
            <w:pPr>
              <w:jc w:val="center"/>
            </w:pPr>
            <w:r>
              <w:t>Displacement mass</w:t>
            </w:r>
          </w:p>
        </w:tc>
        <w:tc>
          <w:tcPr>
            <w:tcW w:w="4675" w:type="dxa"/>
            <w:vAlign w:val="center"/>
          </w:tcPr>
          <w:p w:rsidR="006553C1" w:rsidRDefault="00E100E3" w:rsidP="00D83C65">
            <w:pPr>
              <w:jc w:val="center"/>
            </w:pPr>
            <w:r>
              <w:t>1.23 kg</w:t>
            </w:r>
          </w:p>
        </w:tc>
      </w:tr>
      <w:tr w:rsidR="006553C1" w:rsidTr="00D83C65">
        <w:tc>
          <w:tcPr>
            <w:tcW w:w="4675" w:type="dxa"/>
            <w:vAlign w:val="center"/>
          </w:tcPr>
          <w:p w:rsidR="006553C1" w:rsidRDefault="006553C1" w:rsidP="00D83C65">
            <w:pPr>
              <w:jc w:val="center"/>
            </w:pPr>
            <w:r>
              <w:t>Displacement weight force</w:t>
            </w:r>
          </w:p>
        </w:tc>
        <w:tc>
          <w:tcPr>
            <w:tcW w:w="4675" w:type="dxa"/>
            <w:vAlign w:val="center"/>
          </w:tcPr>
          <w:p w:rsidR="006553C1" w:rsidRDefault="001B3CC4" w:rsidP="00D83C65">
            <w:pPr>
              <w:jc w:val="center"/>
            </w:pPr>
            <w:r>
              <w:t>12.3N</w:t>
            </w:r>
          </w:p>
        </w:tc>
      </w:tr>
    </w:tbl>
    <w:p w:rsidR="006553C1" w:rsidRDefault="006553C1" w:rsidP="006553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53C1" w:rsidTr="00D83C65">
        <w:tc>
          <w:tcPr>
            <w:tcW w:w="3116" w:type="dxa"/>
            <w:vAlign w:val="center"/>
          </w:tcPr>
          <w:p w:rsidR="006553C1" w:rsidRDefault="006553C1" w:rsidP="00D83C65">
            <w:pPr>
              <w:jc w:val="center"/>
            </w:pPr>
          </w:p>
        </w:tc>
        <w:tc>
          <w:tcPr>
            <w:tcW w:w="3117" w:type="dxa"/>
            <w:vAlign w:val="center"/>
          </w:tcPr>
          <w:p w:rsidR="006553C1" w:rsidRDefault="006553C1" w:rsidP="00D83C65">
            <w:pPr>
              <w:jc w:val="center"/>
            </w:pPr>
            <w:r>
              <w:t>Time for 10 revolutions</w:t>
            </w:r>
          </w:p>
        </w:tc>
        <w:tc>
          <w:tcPr>
            <w:tcW w:w="3117" w:type="dxa"/>
            <w:vAlign w:val="center"/>
          </w:tcPr>
          <w:p w:rsidR="006553C1" w:rsidRDefault="006553C1" w:rsidP="00D83C65">
            <w:pPr>
              <w:jc w:val="center"/>
            </w:pPr>
            <w:r>
              <w:t>Time for 1 revolution</w:t>
            </w:r>
          </w:p>
        </w:tc>
      </w:tr>
      <w:tr w:rsidR="006553C1" w:rsidTr="00D83C65">
        <w:tc>
          <w:tcPr>
            <w:tcW w:w="3116" w:type="dxa"/>
            <w:vAlign w:val="center"/>
          </w:tcPr>
          <w:p w:rsidR="006553C1" w:rsidRDefault="006553C1" w:rsidP="00D83C65">
            <w:pPr>
              <w:jc w:val="center"/>
            </w:pPr>
            <w:r>
              <w:t>Trial 1</w:t>
            </w:r>
          </w:p>
        </w:tc>
        <w:tc>
          <w:tcPr>
            <w:tcW w:w="3117" w:type="dxa"/>
            <w:vAlign w:val="center"/>
          </w:tcPr>
          <w:p w:rsidR="006553C1" w:rsidRDefault="00C8131E" w:rsidP="00D83C65">
            <w:pPr>
              <w:jc w:val="center"/>
            </w:pPr>
            <w:r>
              <w:t>5.46</w:t>
            </w:r>
            <w:r w:rsidR="00E100E3">
              <w:t xml:space="preserve"> s</w:t>
            </w:r>
          </w:p>
        </w:tc>
        <w:tc>
          <w:tcPr>
            <w:tcW w:w="3117" w:type="dxa"/>
            <w:vAlign w:val="center"/>
          </w:tcPr>
          <w:p w:rsidR="006553C1" w:rsidRDefault="00E100E3" w:rsidP="00D83C65">
            <w:pPr>
              <w:jc w:val="center"/>
            </w:pPr>
            <w:r>
              <w:t>.0546 s</w:t>
            </w:r>
          </w:p>
        </w:tc>
      </w:tr>
    </w:tbl>
    <w:p w:rsidR="00FE506B" w:rsidRDefault="00FE506B" w:rsidP="006C64C0"/>
    <w:p w:rsidR="00112FBB" w:rsidRDefault="00112FBB" w:rsidP="006C64C0"/>
    <w:p w:rsidR="001965B6" w:rsidRPr="00112FBB" w:rsidRDefault="00C62BE6" w:rsidP="00112FBB">
      <w:pPr>
        <w:jc w:val="center"/>
        <w:rPr>
          <w:b/>
          <w:u w:val="single"/>
        </w:rPr>
      </w:pPr>
      <w:r w:rsidRPr="00112FBB">
        <w:rPr>
          <w:b/>
          <w:u w:val="single"/>
        </w:rPr>
        <w:lastRenderedPageBreak/>
        <w:t>Theoretical Analysis</w:t>
      </w:r>
    </w:p>
    <w:p w:rsidR="00C62BE6" w:rsidRDefault="002F3D67" w:rsidP="006C64C0">
      <w:r>
        <w:t>Question 1: Derive a theoretical expression to calculate the period. Hint: The displacement force can be equated to the centripetal force</w:t>
      </w:r>
      <w:r w:rsidR="0052504C">
        <w:t>.</w:t>
      </w:r>
    </w:p>
    <w:p w:rsidR="0052504C" w:rsidRDefault="0052504C" w:rsidP="006C64C0"/>
    <w:p w:rsidR="0052504C" w:rsidRPr="00E51A6A" w:rsidRDefault="00F6032F" w:rsidP="006C64C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F=-Mgᴓ</m:t>
          </m:r>
        </m:oMath>
      </m:oMathPara>
    </w:p>
    <w:p w:rsidR="00E51A6A" w:rsidRDefault="00E51A6A" w:rsidP="006C64C0">
      <w:pPr>
        <w:rPr>
          <w:rFonts w:eastAsiaTheme="minorEastAsia" w:cstheme="minorHAnsi"/>
        </w:rPr>
      </w:pPr>
      <w:r>
        <w:rPr>
          <w:rFonts w:eastAsiaTheme="minorEastAsia"/>
        </w:rPr>
        <w:t>But we know f</w:t>
      </w:r>
      <w:r w:rsidR="00532852">
        <w:rPr>
          <w:rFonts w:eastAsiaTheme="minorEastAsia" w:cstheme="minorHAnsi"/>
        </w:rPr>
        <w:t>= centripetal force</w:t>
      </w:r>
    </w:p>
    <w:p w:rsidR="00532852" w:rsidRPr="00532852" w:rsidRDefault="00532852" w:rsidP="006C64C0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/>
            </w:rPr>
            <m:t>F=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MV2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=Mgᴓ</m:t>
          </m:r>
        </m:oMath>
      </m:oMathPara>
    </w:p>
    <w:p w:rsidR="00532852" w:rsidRPr="00532852" w:rsidRDefault="0043752E" w:rsidP="006C64C0">
      <w:pPr>
        <w:rPr>
          <w:rFonts w:eastAsiaTheme="minorEastAsia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v2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R</m:t>
              </m:r>
            </m:den>
          </m:f>
          <m:r>
            <w:rPr>
              <w:rFonts w:ascii="Cambria Math" w:eastAsiaTheme="minorEastAsia" w:hAnsi="Cambria Math" w:cstheme="minorHAnsi"/>
            </w:rPr>
            <m:t>=gФ</m:t>
          </m:r>
        </m:oMath>
      </m:oMathPara>
    </w:p>
    <w:p w:rsidR="00532852" w:rsidRPr="00532852" w:rsidRDefault="00532852" w:rsidP="006C64C0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                                   </w:t>
      </w:r>
      <m:oMath>
        <m:r>
          <w:rPr>
            <w:rFonts w:ascii="Cambria Math" w:eastAsiaTheme="minorEastAsia" w:hAnsi="Cambria Math" w:cstheme="minorHAnsi"/>
          </w:rPr>
          <m:t>Ф=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s</m:t>
            </m:r>
          </m:num>
          <m:den>
            <m:r>
              <w:rPr>
                <w:rFonts w:ascii="Cambria Math" w:eastAsiaTheme="minorEastAsia" w:hAnsi="Cambria Math" w:cstheme="minorHAnsi"/>
              </w:rPr>
              <m:t>l</m:t>
            </m:r>
          </m:den>
        </m:f>
      </m:oMath>
    </w:p>
    <w:p w:rsidR="00532852" w:rsidRPr="00532852" w:rsidRDefault="0043752E" w:rsidP="006C64C0">
      <w:pPr>
        <w:rPr>
          <w:rFonts w:eastAsiaTheme="minorEastAsia" w:cstheme="minorHAnsi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v2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R</m:t>
              </m:r>
            </m:den>
          </m:f>
          <m: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gs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l</m:t>
              </m:r>
            </m:den>
          </m:f>
        </m:oMath>
      </m:oMathPara>
    </w:p>
    <w:p w:rsidR="00532852" w:rsidRPr="009E79C8" w:rsidRDefault="009E79C8" w:rsidP="006C64C0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this expresion is of the form F=-kx</m:t>
          </m:r>
        </m:oMath>
      </m:oMathPara>
    </w:p>
    <w:p w:rsidR="009E79C8" w:rsidRDefault="009E79C8" w:rsidP="006C64C0">
      <w:pPr>
        <w:rPr>
          <w:rFonts w:eastAsiaTheme="minorEastAsia" w:cstheme="minorHAnsi"/>
        </w:rPr>
      </w:pPr>
      <w:r>
        <w:rPr>
          <w:rFonts w:eastAsiaTheme="minorEastAsia" w:cstheme="minorHAnsi"/>
        </w:rPr>
        <w:t>Where the constant is given by k=mg/l</w:t>
      </w:r>
    </w:p>
    <w:p w:rsidR="009E79C8" w:rsidRDefault="009E79C8" w:rsidP="006C64C0">
      <w:pPr>
        <w:rPr>
          <w:rFonts w:eastAsiaTheme="minorEastAsia" w:cstheme="minorHAnsi"/>
        </w:rPr>
      </w:pPr>
      <w:r>
        <w:rPr>
          <w:rFonts w:eastAsiaTheme="minorEastAsia" w:cstheme="minorHAnsi"/>
        </w:rPr>
        <w:t>And disc placement is given by x=s</w:t>
      </w:r>
    </w:p>
    <w:p w:rsidR="009E79C8" w:rsidRPr="009E79C8" w:rsidRDefault="009E79C8" w:rsidP="006C64C0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T=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2π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1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</w:rPr>
                <m:t>2</m:t>
              </m:r>
            </m:den>
          </m:f>
        </m:oMath>
      </m:oMathPara>
    </w:p>
    <w:p w:rsidR="009E79C8" w:rsidRDefault="009E79C8" w:rsidP="006C64C0">
      <w:pPr>
        <w:rPr>
          <w:rFonts w:eastAsiaTheme="minorEastAsia" w:cstheme="minorHAnsi"/>
        </w:rPr>
      </w:pPr>
      <w:r>
        <w:rPr>
          <w:rFonts w:eastAsiaTheme="minorEastAsia" w:cstheme="minorHAnsi"/>
        </w:rPr>
        <w:t>THUS 2πm/mg/l</w:t>
      </w:r>
    </w:p>
    <w:p w:rsidR="009E79C8" w:rsidRDefault="009E79C8" w:rsidP="006C64C0">
      <w:pPr>
        <w:rPr>
          <w:rFonts w:eastAsiaTheme="minorEastAsia" w:cstheme="minorHAnsi"/>
        </w:rPr>
      </w:pPr>
      <w:r>
        <w:rPr>
          <w:rFonts w:eastAsiaTheme="minorEastAsia" w:cstheme="minorHAnsi"/>
        </w:rPr>
        <w:t>T=2</w:t>
      </w:r>
      <m:oMath>
        <m:r>
          <w:rPr>
            <w:rFonts w:ascii="Cambria Math" w:eastAsiaTheme="minorEastAsia" w:hAnsi="Cambria Math" w:cstheme="minorHAnsi"/>
          </w:rPr>
          <m:t>πl/g</m:t>
        </m:r>
      </m:oMath>
      <w:r>
        <w:rPr>
          <w:rFonts w:eastAsiaTheme="minorEastAsia" w:cstheme="minorHAnsi"/>
        </w:rPr>
        <w:t xml:space="preserve"> square root of T is the theoretical period</w:t>
      </w:r>
    </w:p>
    <w:p w:rsidR="009E79C8" w:rsidRDefault="009E79C8" w:rsidP="006C64C0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In calculation of theoretical </w:t>
      </w:r>
      <w:r w:rsidR="00813AE0">
        <w:rPr>
          <w:rFonts w:eastAsiaTheme="minorEastAsia" w:cstheme="minorHAnsi"/>
        </w:rPr>
        <w:t xml:space="preserve">period length becomes 2 while the others remaining constant </w:t>
      </w:r>
    </w:p>
    <w:p w:rsidR="00813AE0" w:rsidRDefault="00813AE0" w:rsidP="006C64C0">
      <w:pPr>
        <w:rPr>
          <w:rFonts w:eastAsiaTheme="minorEastAsia" w:cstheme="minorHAnsi"/>
        </w:rPr>
      </w:pPr>
      <w:proofErr w:type="gramStart"/>
      <w:r>
        <w:rPr>
          <w:rFonts w:eastAsiaTheme="minorEastAsia" w:cstheme="minorHAnsi"/>
        </w:rPr>
        <w:t>So  period</w:t>
      </w:r>
      <w:proofErr w:type="gramEnd"/>
      <w:r>
        <w:rPr>
          <w:rFonts w:eastAsiaTheme="minorEastAsia" w:cstheme="minorHAnsi"/>
        </w:rPr>
        <w:t xml:space="preserve"> is 2.837</w:t>
      </w:r>
    </w:p>
    <w:p w:rsidR="009E79C8" w:rsidRPr="009E79C8" w:rsidRDefault="009E79C8" w:rsidP="006C64C0">
      <w:pPr>
        <w:rPr>
          <w:rFonts w:eastAsiaTheme="minorEastAsia" w:cstheme="minorHAnsi"/>
        </w:rPr>
      </w:pPr>
    </w:p>
    <w:p w:rsidR="00161E18" w:rsidRDefault="00161E18" w:rsidP="006C64C0"/>
    <w:p w:rsidR="00C565FA" w:rsidRDefault="0052504C" w:rsidP="00C565FA">
      <w:r>
        <w:t xml:space="preserve">Question 2: </w:t>
      </w:r>
      <w:r w:rsidR="00C565FA">
        <w:t xml:space="preserve">Calculate </w:t>
      </w:r>
      <w:r w:rsidR="00301FD1">
        <w:t xml:space="preserve">the </w:t>
      </w:r>
      <w:r w:rsidR="00C565FA">
        <w:t>percent uncertainty using the equation</w:t>
      </w:r>
      <w:r w:rsidR="00CC0D04">
        <w:t xml:space="preserve"> below</w:t>
      </w:r>
      <w:r w:rsidR="00CE3A08">
        <w:t xml:space="preserve">. Note that </w:t>
      </w:r>
      <m:oMath>
        <m:r>
          <w:rPr>
            <w:rFonts w:ascii="Cambria Math" w:hAnsi="Cambria Math"/>
          </w:rPr>
          <m:t>δr=0.001 m</m:t>
        </m:r>
      </m:oMath>
      <w:r w:rsidR="00CE3A08">
        <w:rPr>
          <w:rFonts w:eastAsiaTheme="minorEastAsia"/>
        </w:rPr>
        <w:t xml:space="preserve"> and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=0.001 kg</m:t>
        </m:r>
      </m:oMath>
      <w:r w:rsidR="006B0ADA">
        <w:rPr>
          <w:rFonts w:eastAsiaTheme="minorEastAsia"/>
        </w:rPr>
        <w:t>.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δT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δr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</m:sub>
                  </m:sSub>
                </m:den>
              </m:f>
            </m:e>
          </m:d>
        </m:oMath>
      </m:oMathPara>
    </w:p>
    <w:p w:rsidR="0052504C" w:rsidRDefault="0052504C" w:rsidP="006C64C0"/>
    <w:p w:rsidR="00112FBB" w:rsidRDefault="00813AE0" w:rsidP="006C64C0">
      <w:r>
        <w:t xml:space="preserve">For configuration 1= </w:t>
      </w:r>
      <w:r w:rsidR="005B7CC6">
        <w:t>unscetainity=1/2(0.0154/15.4+0.448/448.1+0.7/</w:t>
      </w:r>
      <w:proofErr w:type="gramStart"/>
      <w:r w:rsidR="005B7CC6">
        <w:t>700)*</w:t>
      </w:r>
      <w:proofErr w:type="gramEnd"/>
      <w:r w:rsidR="005B7CC6">
        <w:t>0.5772=</w:t>
      </w:r>
      <w:r w:rsidR="00E32BBA">
        <w:t>3.46*10^-3</w:t>
      </w:r>
    </w:p>
    <w:p w:rsidR="00E32BBA" w:rsidRDefault="00E32BBA" w:rsidP="006C64C0">
      <w:r>
        <w:t>For confg2=6.5*10^-3</w:t>
      </w:r>
    </w:p>
    <w:p w:rsidR="00E32BBA" w:rsidRDefault="00E32BBA" w:rsidP="006C64C0">
      <w:r>
        <w:t xml:space="preserve">For </w:t>
      </w:r>
      <w:proofErr w:type="spellStart"/>
      <w:r>
        <w:t>confg</w:t>
      </w:r>
      <w:proofErr w:type="spellEnd"/>
      <w:r>
        <w:t xml:space="preserve"> 3=0.012</w:t>
      </w:r>
    </w:p>
    <w:p w:rsidR="00E32BBA" w:rsidRDefault="006973C4" w:rsidP="006C64C0">
      <w:r>
        <w:lastRenderedPageBreak/>
        <w:t xml:space="preserve">For </w:t>
      </w:r>
      <w:proofErr w:type="spellStart"/>
      <w:r>
        <w:t>confg</w:t>
      </w:r>
      <w:proofErr w:type="spellEnd"/>
      <w:r>
        <w:t xml:space="preserve"> 4</w:t>
      </w:r>
      <w:r w:rsidR="00E32BBA">
        <w:t>=0.027</w:t>
      </w:r>
    </w:p>
    <w:p w:rsidR="00E32BBA" w:rsidRDefault="00E32BBA" w:rsidP="006C64C0">
      <w:r>
        <w:t>The above procedure was repeated for obtaining 2, 3, &amp; 4</w:t>
      </w:r>
    </w:p>
    <w:p w:rsidR="00E32BBA" w:rsidRDefault="00E32BBA" w:rsidP="006C64C0"/>
    <w:p w:rsidR="00E32BBA" w:rsidRDefault="00E32BBA" w:rsidP="006C64C0"/>
    <w:p w:rsidR="003B77FA" w:rsidRDefault="00C62BE6" w:rsidP="00112FBB">
      <w:pPr>
        <w:jc w:val="center"/>
        <w:rPr>
          <w:b/>
          <w:u w:val="single"/>
        </w:rPr>
      </w:pPr>
      <w:r w:rsidRPr="00720E33">
        <w:rPr>
          <w:b/>
          <w:u w:val="single"/>
        </w:rPr>
        <w:t>Result</w:t>
      </w:r>
      <w:r w:rsidR="0052504C" w:rsidRPr="00720E33">
        <w:rPr>
          <w:b/>
          <w:u w:val="single"/>
        </w:rPr>
        <w:t>s</w:t>
      </w:r>
    </w:p>
    <w:p w:rsidR="0072017D" w:rsidRPr="0072017D" w:rsidRDefault="0072017D" w:rsidP="0072017D">
      <w:r>
        <w:t>The</w:t>
      </w:r>
      <w:r w:rsidR="00AE0FA7">
        <w:t xml:space="preserve"> experimental result must be formatted as </w:t>
      </w:r>
      <w:r w:rsidR="00AE0FA7">
        <w:rPr>
          <w:rFonts w:ascii="Times New Roman" w:hAnsi="Times New Roman" w:cs="Times New Roman"/>
        </w:rPr>
        <w:t>μ</w:t>
      </w:r>
      <w:r w:rsidR="00AE0FA7">
        <w:t xml:space="preserve"> </w:t>
      </w:r>
      <w:r w:rsidR="00AE0FA7">
        <w:rPr>
          <w:rFonts w:cstheme="minorHAnsi"/>
        </w:rPr>
        <w:t>±</w:t>
      </w:r>
      <w:r w:rsidR="00AE0FA7">
        <w:t xml:space="preserve"> 2</w:t>
      </w:r>
      <w:r w:rsidR="00AE0FA7">
        <w:rPr>
          <w:rFonts w:ascii="Times New Roman" w:hAnsi="Times New Roman" w:cs="Times New Roman"/>
        </w:rPr>
        <w:t xml:space="preserve">σ, </w:t>
      </w:r>
      <w:r w:rsidR="00AE0FA7">
        <w:t>and the theoretical</w:t>
      </w:r>
      <w:r>
        <w:t xml:space="preserve"> result must be formatted as </w:t>
      </w:r>
      <m:oMath>
        <m:r>
          <w:rPr>
            <w:rFonts w:ascii="Cambria Math" w:hAnsi="Cambria Math"/>
          </w:rPr>
          <m:t>T± δT</m:t>
        </m:r>
      </m:oMath>
      <w:r w:rsidR="00AE0FA7">
        <w:rPr>
          <w:rFonts w:eastAsiaTheme="minor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82047" w:rsidTr="00826A52">
        <w:tc>
          <w:tcPr>
            <w:tcW w:w="3116" w:type="dxa"/>
            <w:vAlign w:val="center"/>
          </w:tcPr>
          <w:p w:rsidR="00182047" w:rsidRDefault="00182047" w:rsidP="00826A52">
            <w:pPr>
              <w:jc w:val="center"/>
            </w:pPr>
          </w:p>
        </w:tc>
        <w:tc>
          <w:tcPr>
            <w:tcW w:w="3117" w:type="dxa"/>
            <w:vAlign w:val="center"/>
          </w:tcPr>
          <w:p w:rsidR="00182047" w:rsidRDefault="0072017D" w:rsidP="00826A52">
            <w:pPr>
              <w:jc w:val="center"/>
            </w:pPr>
            <w:r>
              <w:t>Experimental result</w:t>
            </w:r>
          </w:p>
        </w:tc>
        <w:tc>
          <w:tcPr>
            <w:tcW w:w="3117" w:type="dxa"/>
            <w:vAlign w:val="center"/>
          </w:tcPr>
          <w:p w:rsidR="00182047" w:rsidRDefault="0072017D" w:rsidP="00826A52">
            <w:pPr>
              <w:jc w:val="center"/>
            </w:pPr>
            <w:r>
              <w:t>Theoretical result</w:t>
            </w:r>
          </w:p>
        </w:tc>
      </w:tr>
      <w:tr w:rsidR="00182047" w:rsidTr="00826A52">
        <w:tc>
          <w:tcPr>
            <w:tcW w:w="3116" w:type="dxa"/>
            <w:vAlign w:val="center"/>
          </w:tcPr>
          <w:p w:rsidR="00182047" w:rsidRDefault="00182047" w:rsidP="00826A52">
            <w:pPr>
              <w:jc w:val="center"/>
            </w:pPr>
            <w:r>
              <w:t>Configuration 1</w:t>
            </w:r>
          </w:p>
        </w:tc>
        <w:tc>
          <w:tcPr>
            <w:tcW w:w="3117" w:type="dxa"/>
            <w:vAlign w:val="center"/>
          </w:tcPr>
          <w:p w:rsidR="00182047" w:rsidRDefault="00E32BBA" w:rsidP="00826A52">
            <w:pPr>
              <w:jc w:val="center"/>
            </w:pPr>
            <w:r>
              <w:t>0.577</w:t>
            </w:r>
            <w:r>
              <w:rPr>
                <w:rFonts w:cstheme="minorHAnsi"/>
              </w:rPr>
              <w:t>±0.0115</w:t>
            </w:r>
          </w:p>
        </w:tc>
        <w:tc>
          <w:tcPr>
            <w:tcW w:w="3117" w:type="dxa"/>
            <w:vAlign w:val="center"/>
          </w:tcPr>
          <w:p w:rsidR="00182047" w:rsidRDefault="003F15E1" w:rsidP="00826A52">
            <w:pPr>
              <w:jc w:val="center"/>
            </w:pPr>
            <w:r>
              <w:t>0.2837</w:t>
            </w:r>
            <w:r>
              <w:rPr>
                <w:rFonts w:cstheme="minorHAnsi"/>
              </w:rPr>
              <w:t>±0.0034</w:t>
            </w:r>
          </w:p>
        </w:tc>
      </w:tr>
    </w:tbl>
    <w:p w:rsidR="0052504C" w:rsidRDefault="0052504C" w:rsidP="006C64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6075" w:rsidTr="00F46075">
        <w:tc>
          <w:tcPr>
            <w:tcW w:w="4675" w:type="dxa"/>
          </w:tcPr>
          <w:p w:rsidR="00F46075" w:rsidRDefault="00F46075" w:rsidP="000D71B0">
            <w:pPr>
              <w:jc w:val="center"/>
            </w:pPr>
          </w:p>
        </w:tc>
        <w:tc>
          <w:tcPr>
            <w:tcW w:w="4675" w:type="dxa"/>
          </w:tcPr>
          <w:p w:rsidR="00F46075" w:rsidRDefault="00F46075" w:rsidP="000D71B0">
            <w:pPr>
              <w:jc w:val="center"/>
            </w:pPr>
            <w:r>
              <w:t>Percent difference</w:t>
            </w:r>
          </w:p>
        </w:tc>
      </w:tr>
      <w:tr w:rsidR="00F46075" w:rsidTr="00F46075">
        <w:tc>
          <w:tcPr>
            <w:tcW w:w="4675" w:type="dxa"/>
          </w:tcPr>
          <w:p w:rsidR="00F46075" w:rsidRDefault="00F46075" w:rsidP="000D71B0">
            <w:pPr>
              <w:jc w:val="center"/>
            </w:pPr>
            <w:r>
              <w:t>Configuration 2</w:t>
            </w:r>
          </w:p>
        </w:tc>
        <w:tc>
          <w:tcPr>
            <w:tcW w:w="4675" w:type="dxa"/>
          </w:tcPr>
          <w:p w:rsidR="00F46075" w:rsidRDefault="006973C4" w:rsidP="000D71B0">
            <w:pPr>
              <w:jc w:val="center"/>
            </w:pPr>
            <w:r>
              <w:t>98%</w:t>
            </w:r>
          </w:p>
        </w:tc>
      </w:tr>
      <w:tr w:rsidR="00F46075" w:rsidTr="00F46075">
        <w:tc>
          <w:tcPr>
            <w:tcW w:w="4675" w:type="dxa"/>
          </w:tcPr>
          <w:p w:rsidR="00F46075" w:rsidRDefault="00F46075" w:rsidP="000D71B0">
            <w:pPr>
              <w:jc w:val="center"/>
            </w:pPr>
            <w:r>
              <w:t>Configuration 3</w:t>
            </w:r>
          </w:p>
        </w:tc>
        <w:tc>
          <w:tcPr>
            <w:tcW w:w="4675" w:type="dxa"/>
          </w:tcPr>
          <w:p w:rsidR="00F46075" w:rsidRDefault="006973C4" w:rsidP="000D71B0">
            <w:pPr>
              <w:jc w:val="center"/>
            </w:pPr>
            <w:r>
              <w:t>95%</w:t>
            </w:r>
          </w:p>
        </w:tc>
      </w:tr>
      <w:tr w:rsidR="00F46075" w:rsidTr="00F46075">
        <w:tc>
          <w:tcPr>
            <w:tcW w:w="4675" w:type="dxa"/>
          </w:tcPr>
          <w:p w:rsidR="00F46075" w:rsidRDefault="00F46075" w:rsidP="000D71B0">
            <w:pPr>
              <w:jc w:val="center"/>
            </w:pPr>
            <w:r>
              <w:t>Configuration 4</w:t>
            </w:r>
          </w:p>
        </w:tc>
        <w:tc>
          <w:tcPr>
            <w:tcW w:w="4675" w:type="dxa"/>
          </w:tcPr>
          <w:p w:rsidR="00F46075" w:rsidRDefault="006973C4" w:rsidP="000D71B0">
            <w:pPr>
              <w:jc w:val="center"/>
            </w:pPr>
            <w:r>
              <w:t>92%</w:t>
            </w:r>
          </w:p>
        </w:tc>
      </w:tr>
    </w:tbl>
    <w:p w:rsidR="0052504C" w:rsidRDefault="0052504C" w:rsidP="006C64C0"/>
    <w:p w:rsidR="00383298" w:rsidRPr="006553C1" w:rsidRDefault="006553C1" w:rsidP="006553C1">
      <w:r>
        <w:t>Question 3: Show one example calculation for the percent different.</w:t>
      </w:r>
    </w:p>
    <w:p w:rsidR="006553C1" w:rsidRDefault="006973C4" w:rsidP="00182047">
      <w:pPr>
        <w:jc w:val="center"/>
        <w:rPr>
          <w:b/>
          <w:u w:val="single"/>
        </w:rPr>
      </w:pPr>
      <m:oMathPara>
        <m:oMath>
          <m:r>
            <w:rPr>
              <w:rFonts w:ascii="Cambria Math" w:hAnsi="Cambria Math"/>
            </w:rPr>
            <m:t xml:space="preserve">% </m:t>
          </m:r>
          <m:r>
            <m:rPr>
              <m:nor/>
            </m:rPr>
            <w:rPr>
              <w:rFonts w:ascii="Cambria Math" w:hAnsi="Cambria Math"/>
            </w:rPr>
            <m:t>difference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(Experimental result)-(Theoretical prediction)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Theoretical prediction</m:t>
              </m:r>
            </m:den>
          </m:f>
        </m:oMath>
      </m:oMathPara>
    </w:p>
    <w:p w:rsidR="006553C1" w:rsidRDefault="006973C4" w:rsidP="00C0444E">
      <w:pPr>
        <w:rPr>
          <w:b/>
          <w:u w:val="single"/>
        </w:rPr>
      </w:pPr>
      <w:r>
        <w:rPr>
          <w:b/>
          <w:u w:val="single"/>
        </w:rPr>
        <w:t>For configuration 2=experimental period= 0.588</w:t>
      </w:r>
    </w:p>
    <w:p w:rsidR="006973C4" w:rsidRDefault="006973C4" w:rsidP="00C0444E">
      <w:pPr>
        <w:rPr>
          <w:b/>
          <w:u w:val="single"/>
        </w:rPr>
      </w:pPr>
      <w:r>
        <w:rPr>
          <w:b/>
          <w:u w:val="single"/>
        </w:rPr>
        <w:t>Theoretical period=0.2854</w:t>
      </w:r>
    </w:p>
    <w:p w:rsidR="006973C4" w:rsidRDefault="006973C4" w:rsidP="00C0444E">
      <w:pPr>
        <w:rPr>
          <w:b/>
          <w:u w:val="single"/>
        </w:rPr>
      </w:pPr>
      <w:r>
        <w:rPr>
          <w:b/>
          <w:u w:val="single"/>
        </w:rPr>
        <w:t>%difference=0.588-0.2854/0.2854=98%</w:t>
      </w:r>
    </w:p>
    <w:p w:rsidR="00285C27" w:rsidRDefault="00285C27" w:rsidP="00C0444E">
      <w:pPr>
        <w:rPr>
          <w:b/>
          <w:u w:val="single"/>
        </w:rPr>
      </w:pPr>
    </w:p>
    <w:p w:rsidR="001965B6" w:rsidRPr="00720E33" w:rsidRDefault="003B77FA" w:rsidP="00182047">
      <w:pPr>
        <w:jc w:val="center"/>
        <w:rPr>
          <w:b/>
          <w:u w:val="single"/>
        </w:rPr>
      </w:pPr>
      <w:r w:rsidRPr="00720E33">
        <w:rPr>
          <w:b/>
          <w:u w:val="single"/>
        </w:rPr>
        <w:t>Conclusions</w:t>
      </w:r>
    </w:p>
    <w:p w:rsidR="00182047" w:rsidRDefault="00182047" w:rsidP="00182047">
      <w:r>
        <w:t xml:space="preserve">Question </w:t>
      </w:r>
      <w:r w:rsidR="000B55C7">
        <w:t>4</w:t>
      </w:r>
      <w:r>
        <w:t xml:space="preserve">: What </w:t>
      </w:r>
      <w:r w:rsidR="00CB0610">
        <w:t>can</w:t>
      </w:r>
      <w:r>
        <w:t xml:space="preserve"> you conclude about this experiment?</w:t>
      </w:r>
    </w:p>
    <w:p w:rsidR="00D70995" w:rsidRDefault="00D70995" w:rsidP="00D70995">
      <w:pPr>
        <w:pStyle w:val="ListParagraph"/>
        <w:numPr>
          <w:ilvl w:val="0"/>
          <w:numId w:val="3"/>
        </w:numPr>
      </w:pPr>
      <w:r>
        <w:t xml:space="preserve">Agreement: </w:t>
      </w:r>
      <w:r w:rsidR="007C3196">
        <w:t>T</w:t>
      </w:r>
      <w:r>
        <w:t>he theory accurately predicted the experiment</w:t>
      </w:r>
    </w:p>
    <w:p w:rsidR="00F84C80" w:rsidRDefault="00F84C80" w:rsidP="00F84C80">
      <w:pPr>
        <w:pStyle w:val="ListParagraph"/>
        <w:numPr>
          <w:ilvl w:val="1"/>
          <w:numId w:val="3"/>
        </w:numPr>
      </w:pPr>
      <w:r>
        <w:t>Explain why you are confident in your result</w:t>
      </w:r>
    </w:p>
    <w:p w:rsidR="00D70995" w:rsidRDefault="00D70995" w:rsidP="00D70995">
      <w:pPr>
        <w:pStyle w:val="ListParagraph"/>
        <w:numPr>
          <w:ilvl w:val="0"/>
          <w:numId w:val="3"/>
        </w:numPr>
      </w:pPr>
      <w:r>
        <w:t xml:space="preserve">Disagreement: </w:t>
      </w:r>
      <w:r w:rsidR="007C3196">
        <w:t>T</w:t>
      </w:r>
      <w:r>
        <w:t>he theory is wrong/incomplete</w:t>
      </w:r>
    </w:p>
    <w:p w:rsidR="00D70995" w:rsidRDefault="00D70995" w:rsidP="00D70995">
      <w:pPr>
        <w:pStyle w:val="ListParagraph"/>
        <w:numPr>
          <w:ilvl w:val="1"/>
          <w:numId w:val="3"/>
        </w:numPr>
      </w:pPr>
      <w:r>
        <w:t>Explain your reasoning</w:t>
      </w:r>
    </w:p>
    <w:p w:rsidR="00D70995" w:rsidRDefault="00D70995" w:rsidP="00D70995">
      <w:pPr>
        <w:pStyle w:val="ListParagraph"/>
        <w:numPr>
          <w:ilvl w:val="0"/>
          <w:numId w:val="3"/>
        </w:numPr>
      </w:pPr>
      <w:r>
        <w:t xml:space="preserve">Disagreement: </w:t>
      </w:r>
      <w:r w:rsidR="007C3196">
        <w:t>H</w:t>
      </w:r>
      <w:r>
        <w:t>uman error</w:t>
      </w:r>
    </w:p>
    <w:p w:rsidR="00D70995" w:rsidRDefault="00D70995" w:rsidP="00D70995">
      <w:pPr>
        <w:pStyle w:val="ListParagraph"/>
        <w:numPr>
          <w:ilvl w:val="1"/>
          <w:numId w:val="3"/>
        </w:numPr>
      </w:pPr>
      <w:r>
        <w:t>Recollect data during a makeup lab day</w:t>
      </w:r>
    </w:p>
    <w:p w:rsidR="006973C4" w:rsidRDefault="006973C4" w:rsidP="006973C4"/>
    <w:p w:rsidR="006973C4" w:rsidRDefault="0043752E" w:rsidP="006973C4">
      <w:r>
        <w:t>The theory is wrong incomplete</w:t>
      </w:r>
      <w:bookmarkStart w:id="0" w:name="_GoBack"/>
      <w:bookmarkEnd w:id="0"/>
      <w:r>
        <w:t xml:space="preserve"> because the margin is too big. That’s is the difference between the theoretical and actual one.</w:t>
      </w:r>
    </w:p>
    <w:p w:rsidR="0043752E" w:rsidRDefault="0043752E" w:rsidP="006973C4"/>
    <w:sectPr w:rsidR="00437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E7641"/>
    <w:multiLevelType w:val="hybridMultilevel"/>
    <w:tmpl w:val="2664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445FF"/>
    <w:multiLevelType w:val="hybridMultilevel"/>
    <w:tmpl w:val="36C4804A"/>
    <w:lvl w:ilvl="0" w:tplc="7E9E1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67667"/>
    <w:multiLevelType w:val="hybridMultilevel"/>
    <w:tmpl w:val="1B0CF5B2"/>
    <w:lvl w:ilvl="0" w:tplc="564E5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AB"/>
    <w:rsid w:val="000012E7"/>
    <w:rsid w:val="00004EE7"/>
    <w:rsid w:val="00045F47"/>
    <w:rsid w:val="000556ED"/>
    <w:rsid w:val="000B55C7"/>
    <w:rsid w:val="000D4507"/>
    <w:rsid w:val="000D71B0"/>
    <w:rsid w:val="00112FBB"/>
    <w:rsid w:val="001346F8"/>
    <w:rsid w:val="00155E34"/>
    <w:rsid w:val="00161E18"/>
    <w:rsid w:val="001631A6"/>
    <w:rsid w:val="00182047"/>
    <w:rsid w:val="00192795"/>
    <w:rsid w:val="001965B6"/>
    <w:rsid w:val="001A3BBE"/>
    <w:rsid w:val="001B3CC4"/>
    <w:rsid w:val="001B57C9"/>
    <w:rsid w:val="001C1A85"/>
    <w:rsid w:val="0023581D"/>
    <w:rsid w:val="0026197C"/>
    <w:rsid w:val="00280636"/>
    <w:rsid w:val="00285C27"/>
    <w:rsid w:val="002A70C4"/>
    <w:rsid w:val="002B1521"/>
    <w:rsid w:val="002B474A"/>
    <w:rsid w:val="002D642E"/>
    <w:rsid w:val="002E0D63"/>
    <w:rsid w:val="002E1F0A"/>
    <w:rsid w:val="002F3D67"/>
    <w:rsid w:val="002F7435"/>
    <w:rsid w:val="00301FD1"/>
    <w:rsid w:val="003154D6"/>
    <w:rsid w:val="0033608F"/>
    <w:rsid w:val="00342A38"/>
    <w:rsid w:val="00353186"/>
    <w:rsid w:val="0036707B"/>
    <w:rsid w:val="0036762C"/>
    <w:rsid w:val="00383298"/>
    <w:rsid w:val="003A386C"/>
    <w:rsid w:val="003B66EB"/>
    <w:rsid w:val="003B77FA"/>
    <w:rsid w:val="003C3D49"/>
    <w:rsid w:val="003C61C9"/>
    <w:rsid w:val="003F15E1"/>
    <w:rsid w:val="0043752E"/>
    <w:rsid w:val="00476F9B"/>
    <w:rsid w:val="0052504C"/>
    <w:rsid w:val="0053015A"/>
    <w:rsid w:val="00532852"/>
    <w:rsid w:val="005534C4"/>
    <w:rsid w:val="00567505"/>
    <w:rsid w:val="005B5D8E"/>
    <w:rsid w:val="005B7CC6"/>
    <w:rsid w:val="00637BD2"/>
    <w:rsid w:val="006553C1"/>
    <w:rsid w:val="00693822"/>
    <w:rsid w:val="006973C4"/>
    <w:rsid w:val="006B0ADA"/>
    <w:rsid w:val="006C3B4D"/>
    <w:rsid w:val="006C64C0"/>
    <w:rsid w:val="00711388"/>
    <w:rsid w:val="00715C45"/>
    <w:rsid w:val="0072017D"/>
    <w:rsid w:val="00720E33"/>
    <w:rsid w:val="00753BD9"/>
    <w:rsid w:val="007866DB"/>
    <w:rsid w:val="007B6740"/>
    <w:rsid w:val="007C3196"/>
    <w:rsid w:val="007D084C"/>
    <w:rsid w:val="007E73B3"/>
    <w:rsid w:val="00801921"/>
    <w:rsid w:val="00813AE0"/>
    <w:rsid w:val="00826A52"/>
    <w:rsid w:val="00831868"/>
    <w:rsid w:val="0085324D"/>
    <w:rsid w:val="008723D7"/>
    <w:rsid w:val="008751EC"/>
    <w:rsid w:val="008A77BA"/>
    <w:rsid w:val="008A7852"/>
    <w:rsid w:val="008D4462"/>
    <w:rsid w:val="008E1B6E"/>
    <w:rsid w:val="008E2F15"/>
    <w:rsid w:val="0092407D"/>
    <w:rsid w:val="00934652"/>
    <w:rsid w:val="009C52AF"/>
    <w:rsid w:val="009E79C8"/>
    <w:rsid w:val="00A06872"/>
    <w:rsid w:val="00A3691C"/>
    <w:rsid w:val="00A44816"/>
    <w:rsid w:val="00A73B08"/>
    <w:rsid w:val="00A9484D"/>
    <w:rsid w:val="00AE0FA7"/>
    <w:rsid w:val="00B16722"/>
    <w:rsid w:val="00B24F14"/>
    <w:rsid w:val="00B264B4"/>
    <w:rsid w:val="00B31A39"/>
    <w:rsid w:val="00B47CDB"/>
    <w:rsid w:val="00B605C2"/>
    <w:rsid w:val="00B71082"/>
    <w:rsid w:val="00BA7CF6"/>
    <w:rsid w:val="00BB6551"/>
    <w:rsid w:val="00BF0F81"/>
    <w:rsid w:val="00C0444E"/>
    <w:rsid w:val="00C565FA"/>
    <w:rsid w:val="00C62BE6"/>
    <w:rsid w:val="00C8131E"/>
    <w:rsid w:val="00CB0610"/>
    <w:rsid w:val="00CC0D04"/>
    <w:rsid w:val="00CE3A08"/>
    <w:rsid w:val="00CF0F4B"/>
    <w:rsid w:val="00D70995"/>
    <w:rsid w:val="00D93674"/>
    <w:rsid w:val="00E0007B"/>
    <w:rsid w:val="00E100E3"/>
    <w:rsid w:val="00E32BBA"/>
    <w:rsid w:val="00E357D7"/>
    <w:rsid w:val="00E51A6A"/>
    <w:rsid w:val="00E5343A"/>
    <w:rsid w:val="00E70EAB"/>
    <w:rsid w:val="00E754A5"/>
    <w:rsid w:val="00ED765E"/>
    <w:rsid w:val="00F05236"/>
    <w:rsid w:val="00F3698F"/>
    <w:rsid w:val="00F46075"/>
    <w:rsid w:val="00F563FD"/>
    <w:rsid w:val="00F6032F"/>
    <w:rsid w:val="00F81CCD"/>
    <w:rsid w:val="00F84C80"/>
    <w:rsid w:val="00FB6780"/>
    <w:rsid w:val="00FC2996"/>
    <w:rsid w:val="00FE506B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2026"/>
  <w15:chartTrackingRefBased/>
  <w15:docId w15:val="{4D681A27-7DEC-49A1-A17A-7AF76D1B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E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0E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3BD9"/>
    <w:pPr>
      <w:ind w:left="720"/>
      <w:contextualSpacing/>
    </w:pPr>
  </w:style>
  <w:style w:type="table" w:styleId="TableGrid">
    <w:name w:val="Table Grid"/>
    <w:basedOn w:val="TableNormal"/>
    <w:uiPriority w:val="39"/>
    <w:rsid w:val="006C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7CF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60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PE9x4AV8SU&amp;list=PLLF2jNBy_OPumuv2eSvIbvnDDfQj0cGEU&amp;index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PC</cp:lastModifiedBy>
  <cp:revision>9</cp:revision>
  <dcterms:created xsi:type="dcterms:W3CDTF">2021-02-23T16:11:00Z</dcterms:created>
  <dcterms:modified xsi:type="dcterms:W3CDTF">2021-04-27T14:19:00Z</dcterms:modified>
</cp:coreProperties>
</file>